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1465"/>
        <w:gridCol w:w="1465"/>
        <w:gridCol w:w="2340"/>
        <w:gridCol w:w="2250"/>
        <w:gridCol w:w="2520"/>
        <w:gridCol w:w="2250"/>
        <w:gridCol w:w="900"/>
        <w:gridCol w:w="875"/>
        <w:gridCol w:w="25"/>
      </w:tblGrid>
      <w:tr w:rsidR="006B2229" w:rsidRPr="00FB5468" w:rsidTr="006B2229">
        <w:tc>
          <w:tcPr>
            <w:tcW w:w="695" w:type="dxa"/>
            <w:vMerge w:val="restart"/>
            <w:textDirection w:val="tbRl"/>
          </w:tcPr>
          <w:p w:rsidR="006B2229" w:rsidRPr="0045240C" w:rsidRDefault="006B2229" w:rsidP="0033160C">
            <w:pPr>
              <w:spacing w:after="0" w:line="240" w:lineRule="auto"/>
              <w:ind w:left="113" w:right="113"/>
              <w:rPr>
                <w:b/>
                <w:sz w:val="36"/>
                <w:szCs w:val="20"/>
              </w:rPr>
            </w:pPr>
            <w:r w:rsidRPr="0045240C">
              <w:rPr>
                <w:b/>
                <w:sz w:val="36"/>
                <w:szCs w:val="20"/>
              </w:rPr>
              <w:t>WLD1010 Presentation Rubric      Name;____________________</w:t>
            </w:r>
          </w:p>
        </w:tc>
        <w:tc>
          <w:tcPr>
            <w:tcW w:w="1465" w:type="dxa"/>
            <w:vAlign w:val="center"/>
          </w:tcPr>
          <w:p w:rsidR="006B2229" w:rsidRPr="00FB5468" w:rsidRDefault="006B2229" w:rsidP="008E01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Criteria/Level</w:t>
            </w:r>
          </w:p>
        </w:tc>
        <w:tc>
          <w:tcPr>
            <w:tcW w:w="1465" w:type="dxa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340" w:type="dxa"/>
            <w:vAlign w:val="center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Excellent - 4</w:t>
            </w:r>
          </w:p>
        </w:tc>
        <w:tc>
          <w:tcPr>
            <w:tcW w:w="2250" w:type="dxa"/>
            <w:vAlign w:val="center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Proficient - 3</w:t>
            </w:r>
          </w:p>
        </w:tc>
        <w:tc>
          <w:tcPr>
            <w:tcW w:w="2520" w:type="dxa"/>
            <w:vAlign w:val="center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Satisfactory - 2</w:t>
            </w:r>
          </w:p>
        </w:tc>
        <w:tc>
          <w:tcPr>
            <w:tcW w:w="2250" w:type="dxa"/>
            <w:vAlign w:val="center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Not Acceptable - 1</w:t>
            </w:r>
          </w:p>
        </w:tc>
        <w:tc>
          <w:tcPr>
            <w:tcW w:w="900" w:type="dxa"/>
            <w:vAlign w:val="center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Student</w:t>
            </w:r>
          </w:p>
        </w:tc>
        <w:tc>
          <w:tcPr>
            <w:tcW w:w="900" w:type="dxa"/>
            <w:gridSpan w:val="2"/>
          </w:tcPr>
          <w:p w:rsidR="006B2229" w:rsidRPr="00FB5468" w:rsidRDefault="006B2229" w:rsidP="007834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Teacher</w:t>
            </w:r>
          </w:p>
        </w:tc>
      </w:tr>
      <w:tr w:rsidR="006B2229" w:rsidRPr="00FB5468" w:rsidTr="006B2229">
        <w:tc>
          <w:tcPr>
            <w:tcW w:w="695" w:type="dxa"/>
            <w:vMerge/>
          </w:tcPr>
          <w:p w:rsidR="006B2229" w:rsidRPr="0045240C" w:rsidRDefault="006B2229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65" w:type="dxa"/>
          </w:tcPr>
          <w:p w:rsidR="006B2229" w:rsidRPr="00FB5468" w:rsidRDefault="006B2229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Information</w:t>
            </w:r>
          </w:p>
          <w:p w:rsidR="006B2229" w:rsidRPr="00FB5468" w:rsidRDefault="006B2229" w:rsidP="008E01C8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(weight x 2)</w:t>
            </w:r>
          </w:p>
        </w:tc>
        <w:tc>
          <w:tcPr>
            <w:tcW w:w="1465" w:type="dxa"/>
          </w:tcPr>
          <w:p w:rsidR="006B2229" w:rsidRPr="006B2229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  <w:r w:rsidRPr="006B2229">
              <w:rPr>
                <w:sz w:val="20"/>
                <w:szCs w:val="20"/>
              </w:rPr>
              <w:t>Concepts and Theory</w:t>
            </w:r>
          </w:p>
        </w:tc>
        <w:tc>
          <w:tcPr>
            <w:tcW w:w="2340" w:type="dxa"/>
          </w:tcPr>
          <w:p w:rsidR="006B2229" w:rsidRPr="00FB5468" w:rsidRDefault="006B2229" w:rsidP="00A04715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Complete scope of requested assignment was met. Details are complete and research is comprehensive. In-depth understanding of subject is clearly demonstrated.</w:t>
            </w:r>
          </w:p>
        </w:tc>
        <w:tc>
          <w:tcPr>
            <w:tcW w:w="225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Assigned points were met. Solid research with some details. Understanding of subject is apparent and easy to read.</w:t>
            </w:r>
          </w:p>
        </w:tc>
        <w:tc>
          <w:tcPr>
            <w:tcW w:w="252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Major points of information are presented, but details are lacking.</w:t>
            </w:r>
          </w:p>
        </w:tc>
        <w:tc>
          <w:tcPr>
            <w:tcW w:w="225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Required assignment poorly represented. Concept of in-depth research not evident. Information is not complete and format is difficult to follow.</w:t>
            </w:r>
          </w:p>
        </w:tc>
        <w:tc>
          <w:tcPr>
            <w:tcW w:w="900" w:type="dxa"/>
            <w:vAlign w:val="center"/>
          </w:tcPr>
          <w:p w:rsidR="006B2229" w:rsidRPr="00FB5468" w:rsidRDefault="006B2229" w:rsidP="00696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B2229" w:rsidRPr="00FB5468" w:rsidRDefault="006B2229" w:rsidP="00696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229" w:rsidRPr="00FB5468" w:rsidTr="006B2229">
        <w:tc>
          <w:tcPr>
            <w:tcW w:w="695" w:type="dxa"/>
            <w:vMerge/>
          </w:tcPr>
          <w:p w:rsidR="006B2229" w:rsidRPr="0045240C" w:rsidRDefault="006B2229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65" w:type="dxa"/>
          </w:tcPr>
          <w:p w:rsidR="006B2229" w:rsidRPr="00FB5468" w:rsidRDefault="006B2229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Organization</w:t>
            </w:r>
          </w:p>
          <w:p w:rsidR="006B2229" w:rsidRPr="00FB5468" w:rsidRDefault="006B2229" w:rsidP="008E01C8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(weight x 1)</w:t>
            </w:r>
          </w:p>
        </w:tc>
        <w:tc>
          <w:tcPr>
            <w:tcW w:w="1465" w:type="dxa"/>
          </w:tcPr>
          <w:p w:rsidR="006B2229" w:rsidRPr="006B2229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 Thoughts Clearly</w:t>
            </w:r>
          </w:p>
        </w:tc>
        <w:tc>
          <w:tcPr>
            <w:tcW w:w="234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 xml:space="preserve">Format is clear, concise and carefully presented throughout. </w:t>
            </w:r>
          </w:p>
        </w:tc>
        <w:tc>
          <w:tcPr>
            <w:tcW w:w="225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Well organized and presented in easy to read manner. Mostly consistent.</w:t>
            </w:r>
          </w:p>
        </w:tc>
        <w:tc>
          <w:tcPr>
            <w:tcW w:w="2520" w:type="dxa"/>
          </w:tcPr>
          <w:p w:rsidR="006B2229" w:rsidRPr="00FB5468" w:rsidRDefault="006B2229" w:rsidP="00526464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 xml:space="preserve">Format is acceptable, but inconsistent. </w:t>
            </w:r>
          </w:p>
        </w:tc>
        <w:tc>
          <w:tcPr>
            <w:tcW w:w="2250" w:type="dxa"/>
          </w:tcPr>
          <w:p w:rsidR="006B2229" w:rsidRPr="00FB5468" w:rsidRDefault="006B2229" w:rsidP="004C5E36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Poorly organized and non-linear. Appears to be no thought to presentation of information.</w:t>
            </w:r>
          </w:p>
        </w:tc>
        <w:tc>
          <w:tcPr>
            <w:tcW w:w="900" w:type="dxa"/>
          </w:tcPr>
          <w:p w:rsidR="006B2229" w:rsidRPr="00FB5468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B2229" w:rsidRPr="00FB5468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229" w:rsidRPr="00FB5468" w:rsidTr="006B2229">
        <w:tc>
          <w:tcPr>
            <w:tcW w:w="695" w:type="dxa"/>
            <w:vMerge/>
          </w:tcPr>
          <w:p w:rsidR="006B2229" w:rsidRPr="0045240C" w:rsidRDefault="006B2229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65" w:type="dxa"/>
          </w:tcPr>
          <w:p w:rsidR="006B2229" w:rsidRPr="00FB5468" w:rsidRDefault="006B2229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Presentation</w:t>
            </w:r>
          </w:p>
          <w:p w:rsidR="006B2229" w:rsidRPr="00FB5468" w:rsidRDefault="006B2229" w:rsidP="003B6026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 xml:space="preserve">(weight x </w:t>
            </w:r>
            <w:r w:rsidR="003B6026">
              <w:rPr>
                <w:sz w:val="20"/>
                <w:szCs w:val="20"/>
              </w:rPr>
              <w:t>2</w:t>
            </w:r>
            <w:r w:rsidRPr="00FB5468">
              <w:rPr>
                <w:sz w:val="20"/>
                <w:szCs w:val="20"/>
              </w:rPr>
              <w:t>)</w:t>
            </w:r>
          </w:p>
        </w:tc>
        <w:tc>
          <w:tcPr>
            <w:tcW w:w="1465" w:type="dxa"/>
          </w:tcPr>
          <w:p w:rsidR="006B2229" w:rsidRPr="006B2229" w:rsidRDefault="0033160C" w:rsidP="007834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Explain Personal Position</w:t>
            </w:r>
          </w:p>
        </w:tc>
        <w:tc>
          <w:tcPr>
            <w:tcW w:w="2340" w:type="dxa"/>
          </w:tcPr>
          <w:p w:rsidR="006B2229" w:rsidRPr="00FB5468" w:rsidRDefault="006B2229" w:rsidP="003418C2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Professionally presented, neat and clean. No grammatical errors. Speaking voice was clear. Notes/slides not read.</w:t>
            </w:r>
          </w:p>
        </w:tc>
        <w:tc>
          <w:tcPr>
            <w:tcW w:w="2250" w:type="dxa"/>
          </w:tcPr>
          <w:p w:rsidR="006B2229" w:rsidRPr="00FB5468" w:rsidRDefault="006B2229" w:rsidP="00007BDC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Very few grammatical errors. Thoughts are clearly presented. Few notes/slides read.</w:t>
            </w:r>
          </w:p>
        </w:tc>
        <w:tc>
          <w:tcPr>
            <w:tcW w:w="2520" w:type="dxa"/>
          </w:tcPr>
          <w:p w:rsidR="006B2229" w:rsidRPr="00FB5468" w:rsidRDefault="006B2229" w:rsidP="00007BDC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>Grammatical errors are present, but the chain of thought is still discernable. Notes/slides are often read verbatim.</w:t>
            </w:r>
          </w:p>
        </w:tc>
        <w:tc>
          <w:tcPr>
            <w:tcW w:w="2250" w:type="dxa"/>
          </w:tcPr>
          <w:p w:rsidR="006B2229" w:rsidRPr="00FB5468" w:rsidRDefault="006B2229" w:rsidP="00007BDC">
            <w:pPr>
              <w:spacing w:after="0" w:line="240" w:lineRule="auto"/>
              <w:rPr>
                <w:sz w:val="20"/>
                <w:szCs w:val="20"/>
              </w:rPr>
            </w:pPr>
            <w:r w:rsidRPr="00FB5468">
              <w:rPr>
                <w:sz w:val="20"/>
                <w:szCs w:val="20"/>
              </w:rPr>
              <w:t xml:space="preserve">Poor grammar makes it difficult to follow the chain of thought. Lack of preparation is evident. Information there, but poorly presented. </w:t>
            </w:r>
          </w:p>
        </w:tc>
        <w:tc>
          <w:tcPr>
            <w:tcW w:w="900" w:type="dxa"/>
          </w:tcPr>
          <w:p w:rsidR="006B2229" w:rsidRPr="00FB5468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B2229" w:rsidRPr="00FB5468" w:rsidRDefault="006B2229" w:rsidP="00783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60C" w:rsidRPr="00FB5468" w:rsidTr="006B2229">
        <w:tc>
          <w:tcPr>
            <w:tcW w:w="695" w:type="dxa"/>
            <w:vMerge/>
          </w:tcPr>
          <w:p w:rsidR="0033160C" w:rsidRPr="0045240C" w:rsidRDefault="0033160C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65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In Short….</w:t>
            </w:r>
          </w:p>
        </w:tc>
        <w:tc>
          <w:tcPr>
            <w:tcW w:w="1465" w:type="dxa"/>
          </w:tcPr>
          <w:p w:rsidR="0033160C" w:rsidRPr="006B2229" w:rsidRDefault="0033160C" w:rsidP="008E01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Wow!!!!</w:t>
            </w:r>
          </w:p>
        </w:tc>
        <w:tc>
          <w:tcPr>
            <w:tcW w:w="2250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Okay</w:t>
            </w:r>
          </w:p>
        </w:tc>
        <w:tc>
          <w:tcPr>
            <w:tcW w:w="2520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Right idea, but….</w:t>
            </w:r>
          </w:p>
        </w:tc>
        <w:tc>
          <w:tcPr>
            <w:tcW w:w="2250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5468">
              <w:rPr>
                <w:b/>
                <w:sz w:val="20"/>
                <w:szCs w:val="20"/>
              </w:rPr>
              <w:t>No, but there is room for improvement</w:t>
            </w:r>
          </w:p>
        </w:tc>
        <w:tc>
          <w:tcPr>
            <w:tcW w:w="900" w:type="dxa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33160C" w:rsidRPr="00FB5468" w:rsidRDefault="0033160C" w:rsidP="008E01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3160C" w:rsidRPr="00FB5468" w:rsidTr="003B6026">
        <w:trPr>
          <w:trHeight w:val="746"/>
        </w:trPr>
        <w:tc>
          <w:tcPr>
            <w:tcW w:w="695" w:type="dxa"/>
            <w:vMerge/>
          </w:tcPr>
          <w:p w:rsidR="0033160C" w:rsidRPr="0045240C" w:rsidRDefault="0033160C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090" w:type="dxa"/>
            <w:gridSpan w:val="9"/>
            <w:vAlign w:val="center"/>
          </w:tcPr>
          <w:p w:rsidR="0033160C" w:rsidRPr="00FB5468" w:rsidRDefault="003B6026" w:rsidP="003B60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6026">
              <w:rPr>
                <w:b/>
                <w:sz w:val="28"/>
                <w:szCs w:val="20"/>
              </w:rPr>
              <w:t>20 – 17 Excellent</w:t>
            </w:r>
            <w:r w:rsidRPr="003B6026">
              <w:rPr>
                <w:b/>
                <w:sz w:val="28"/>
                <w:szCs w:val="20"/>
              </w:rPr>
              <w:tab/>
            </w:r>
            <w:r w:rsidRPr="003B6026">
              <w:rPr>
                <w:b/>
                <w:sz w:val="28"/>
                <w:szCs w:val="20"/>
              </w:rPr>
              <w:tab/>
              <w:t>16 – 14 Proficient</w:t>
            </w:r>
            <w:r w:rsidRPr="003B6026">
              <w:rPr>
                <w:b/>
                <w:sz w:val="28"/>
                <w:szCs w:val="20"/>
              </w:rPr>
              <w:tab/>
              <w:t>13– 11 Satisfactory</w:t>
            </w:r>
            <w:r w:rsidRPr="003B6026">
              <w:rPr>
                <w:b/>
                <w:sz w:val="28"/>
                <w:szCs w:val="20"/>
              </w:rPr>
              <w:tab/>
              <w:t>10 – 0 Not Meeting Acceptable Standards</w:t>
            </w:r>
          </w:p>
        </w:tc>
      </w:tr>
      <w:tr w:rsidR="006B2229" w:rsidRPr="00FB5468" w:rsidTr="006B2229">
        <w:trPr>
          <w:gridAfter w:val="1"/>
          <w:wAfter w:w="25" w:type="dxa"/>
          <w:trHeight w:val="3896"/>
        </w:trPr>
        <w:tc>
          <w:tcPr>
            <w:tcW w:w="695" w:type="dxa"/>
            <w:vMerge/>
          </w:tcPr>
          <w:p w:rsidR="006B2229" w:rsidRPr="0045240C" w:rsidRDefault="006B2229" w:rsidP="007834F6">
            <w:pPr>
              <w:spacing w:after="0" w:line="240" w:lineRule="auto"/>
              <w:rPr>
                <w:b/>
                <w:sz w:val="36"/>
                <w:szCs w:val="20"/>
              </w:rPr>
            </w:pPr>
          </w:p>
        </w:tc>
        <w:tc>
          <w:tcPr>
            <w:tcW w:w="14065" w:type="dxa"/>
            <w:gridSpan w:val="8"/>
          </w:tcPr>
          <w:p w:rsidR="006B2229" w:rsidRPr="00FB5468" w:rsidRDefault="006B2229" w:rsidP="007834F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890B0D" w:rsidRDefault="00890B0D"/>
    <w:sectPr w:rsidR="00890B0D" w:rsidSect="0045240C">
      <w:pgSz w:w="15840" w:h="12240" w:orient="landscape"/>
      <w:pgMar w:top="144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A97" w:rsidRDefault="00672A97" w:rsidP="008D2917">
      <w:pPr>
        <w:spacing w:after="0" w:line="240" w:lineRule="auto"/>
      </w:pPr>
      <w:r>
        <w:separator/>
      </w:r>
    </w:p>
  </w:endnote>
  <w:endnote w:type="continuationSeparator" w:id="0">
    <w:p w:rsidR="00672A97" w:rsidRDefault="00672A97" w:rsidP="008D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A97" w:rsidRDefault="00672A97" w:rsidP="008D2917">
      <w:pPr>
        <w:spacing w:after="0" w:line="240" w:lineRule="auto"/>
      </w:pPr>
      <w:r>
        <w:separator/>
      </w:r>
    </w:p>
  </w:footnote>
  <w:footnote w:type="continuationSeparator" w:id="0">
    <w:p w:rsidR="00672A97" w:rsidRDefault="00672A97" w:rsidP="008D2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DC7"/>
    <w:rsid w:val="00007BDC"/>
    <w:rsid w:val="00010F9A"/>
    <w:rsid w:val="00017D33"/>
    <w:rsid w:val="000949E3"/>
    <w:rsid w:val="000977D3"/>
    <w:rsid w:val="000C1A39"/>
    <w:rsid w:val="002107E0"/>
    <w:rsid w:val="00244D71"/>
    <w:rsid w:val="002545C2"/>
    <w:rsid w:val="0026005B"/>
    <w:rsid w:val="00272B14"/>
    <w:rsid w:val="00276A9E"/>
    <w:rsid w:val="0029060C"/>
    <w:rsid w:val="00310DC7"/>
    <w:rsid w:val="0033160C"/>
    <w:rsid w:val="00340754"/>
    <w:rsid w:val="003418C2"/>
    <w:rsid w:val="003B6026"/>
    <w:rsid w:val="004214CE"/>
    <w:rsid w:val="0045240C"/>
    <w:rsid w:val="0046375E"/>
    <w:rsid w:val="004A1E77"/>
    <w:rsid w:val="004C5E36"/>
    <w:rsid w:val="004C771B"/>
    <w:rsid w:val="004E6072"/>
    <w:rsid w:val="00526464"/>
    <w:rsid w:val="00537973"/>
    <w:rsid w:val="005612EE"/>
    <w:rsid w:val="00571BBD"/>
    <w:rsid w:val="00604139"/>
    <w:rsid w:val="00672A97"/>
    <w:rsid w:val="00690FDF"/>
    <w:rsid w:val="00696E90"/>
    <w:rsid w:val="006B2229"/>
    <w:rsid w:val="006F79BA"/>
    <w:rsid w:val="00742E75"/>
    <w:rsid w:val="00763B41"/>
    <w:rsid w:val="007834F6"/>
    <w:rsid w:val="00790D1C"/>
    <w:rsid w:val="007D3A3F"/>
    <w:rsid w:val="00890B0D"/>
    <w:rsid w:val="008923BA"/>
    <w:rsid w:val="008D2917"/>
    <w:rsid w:val="008F7786"/>
    <w:rsid w:val="0092136B"/>
    <w:rsid w:val="009648C6"/>
    <w:rsid w:val="00972A2F"/>
    <w:rsid w:val="00977614"/>
    <w:rsid w:val="009F66A5"/>
    <w:rsid w:val="00A04715"/>
    <w:rsid w:val="00A22B87"/>
    <w:rsid w:val="00AB510E"/>
    <w:rsid w:val="00B21E3C"/>
    <w:rsid w:val="00B22A55"/>
    <w:rsid w:val="00B5278C"/>
    <w:rsid w:val="00B74843"/>
    <w:rsid w:val="00BB2981"/>
    <w:rsid w:val="00C641C9"/>
    <w:rsid w:val="00CA4C28"/>
    <w:rsid w:val="00CC149B"/>
    <w:rsid w:val="00D75D46"/>
    <w:rsid w:val="00DA5965"/>
    <w:rsid w:val="00DF1686"/>
    <w:rsid w:val="00E77FAF"/>
    <w:rsid w:val="00EB0EAA"/>
    <w:rsid w:val="00EF0541"/>
    <w:rsid w:val="00F209DA"/>
    <w:rsid w:val="00F243A8"/>
    <w:rsid w:val="00F666F6"/>
    <w:rsid w:val="00FB5468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91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D2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91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cp:lastPrinted>2010-01-15T15:24:00Z</cp:lastPrinted>
  <dcterms:created xsi:type="dcterms:W3CDTF">2011-08-19T15:51:00Z</dcterms:created>
  <dcterms:modified xsi:type="dcterms:W3CDTF">2011-08-19T16:12:00Z</dcterms:modified>
</cp:coreProperties>
</file>